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0EE564BD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62494B">
        <w:rPr>
          <w:rFonts w:cs="Segoe UI"/>
          <w:color w:val="000000" w:themeColor="text1"/>
        </w:rPr>
        <w:t>1</w:t>
      </w:r>
      <w:r w:rsidR="001E1D2A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1E1D2A">
        <w:rPr>
          <w:rFonts w:cs="Segoe UI"/>
          <w:color w:val="000000" w:themeColor="text1"/>
        </w:rPr>
        <w:t>E-Learning_</w:t>
      </w:r>
      <w:r w:rsidR="0062494B">
        <w:rPr>
          <w:rFonts w:cs="Segoe UI"/>
          <w:color w:val="000000" w:themeColor="text1"/>
        </w:rPr>
        <w:t>Moderne_Arbeitsweisen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657D51CA" w14:textId="54F5ACF1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62494B">
      <w:rPr>
        <w:rFonts w:cs="Segoe UI"/>
        <w:color w:val="000000" w:themeColor="text1"/>
      </w:rPr>
      <w:t>1</w:t>
    </w:r>
    <w:r w:rsidR="001E1D2A">
      <w:rPr>
        <w:rFonts w:cs="Segoe UI"/>
        <w:color w:val="000000" w:themeColor="text1"/>
      </w:rPr>
      <w:t>3_E-Learning_</w:t>
    </w:r>
    <w:r w:rsidR="0062494B">
      <w:rPr>
        <w:rFonts w:cs="Segoe UI"/>
        <w:color w:val="000000" w:themeColor="text1"/>
      </w:rPr>
      <w:t>Moderne_Arbeitsweisen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94B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981AFB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Christoph Korte</cp:lastModifiedBy>
  <cp:revision>5</cp:revision>
  <cp:lastPrinted>2021-02-07T16:32:00Z</cp:lastPrinted>
  <dcterms:created xsi:type="dcterms:W3CDTF">2022-04-14T14:28:00Z</dcterms:created>
  <dcterms:modified xsi:type="dcterms:W3CDTF">2022-11-10T10:50:00Z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